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травня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en-US"/>
        </w:rPr>
        <w:t xml:space="preserve">334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Особі 30</w:t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28.04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Ч-578</w:t>
      </w:r>
      <w:r>
        <w:rPr>
          <w:sz w:val="28"/>
          <w:szCs w:val="28"/>
          <w:lang w:val="uk-UA"/>
        </w:rPr>
        <w:t xml:space="preserve">/02-15</w:t>
      </w:r>
      <w:r>
        <w:rPr>
          <w:sz w:val="28"/>
          <w:szCs w:val="28"/>
          <w:lang w:val="uk-UA"/>
        </w:rPr>
        <w:t xml:space="preserve"> особи 30</w:t>
      </w:r>
      <w:r>
        <w:rPr>
          <w:sz w:val="28"/>
          <w:szCs w:val="28"/>
          <w:lang w:val="uk-UA"/>
        </w:rPr>
        <w:t xml:space="preserve"> 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родича Мороза Андрія Анатолійовича</w:t>
      </w:r>
      <w:r>
        <w:rPr>
          <w:sz w:val="28"/>
          <w:szCs w:val="28"/>
          <w:lang w:val="uk-UA"/>
        </w:rPr>
        <w:t xml:space="preserve">, який був 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пров. Музейний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кв. 48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Берестин</w:t>
      </w:r>
      <w:r>
        <w:rPr>
          <w:sz w:val="28"/>
          <w:szCs w:val="28"/>
          <w:lang w:val="uk-UA"/>
        </w:rPr>
        <w:t xml:space="preserve">, 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12.05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Особі 30</w:t>
      </w:r>
      <w:r>
        <w:rPr>
          <w:sz w:val="28"/>
          <w:szCs w:val="28"/>
          <w:lang w:val="uk-UA"/>
        </w:rPr>
        <w:t xml:space="preserve"> 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родича Мороза Андрія Анатолійовича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</w:t>
      </w:r>
      <w:r>
        <w:rPr>
          <w:color w:val="000000"/>
          <w:spacing w:val="-4"/>
          <w:sz w:val="28"/>
          <w:szCs w:val="28"/>
          <w:lang w:val="uk-UA"/>
        </w:rPr>
        <w:t xml:space="preserve"> на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4"/>
          <w:sz w:val="28"/>
          <w:szCs w:val="28"/>
          <w:lang w:val="uk-UA"/>
        </w:rPr>
        <w:t xml:space="preserve">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65</cp:revision>
  <dcterms:created xsi:type="dcterms:W3CDTF">2023-08-07T11:46:00Z</dcterms:created>
  <dcterms:modified xsi:type="dcterms:W3CDTF">2026-05-20T05:53:19Z</dcterms:modified>
</cp:coreProperties>
</file>